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58B" w:rsidRDefault="005B67E7" w:rsidP="005B67E7">
      <w:pPr>
        <w:rPr>
          <w:lang w:eastAsia="de-DE"/>
        </w:rPr>
      </w:pPr>
      <w:r>
        <w:rPr>
          <w:lang w:eastAsia="de-DE"/>
        </w:rPr>
        <w:t>Der</w:t>
      </w:r>
      <w:r w:rsidRPr="005B67E7">
        <w:rPr>
          <w:lang w:eastAsia="de-DE"/>
        </w:rPr>
        <w:t xml:space="preserve"> Encoder ist mit einem AV-Quellsignal [HDMI] [Kamera, STB, Media Player, PC oder Server, </w:t>
      </w:r>
      <w:proofErr w:type="spellStart"/>
      <w:r w:rsidRPr="005B67E7">
        <w:rPr>
          <w:lang w:eastAsia="de-DE"/>
        </w:rPr>
        <w:t>BluRay</w:t>
      </w:r>
      <w:proofErr w:type="spellEnd"/>
      <w:r w:rsidRPr="005B67E7">
        <w:rPr>
          <w:lang w:eastAsia="de-DE"/>
        </w:rPr>
        <w:t xml:space="preserve">-Player oder Digital Signage Player </w:t>
      </w:r>
      <w:r>
        <w:rPr>
          <w:lang w:eastAsia="de-DE"/>
        </w:rPr>
        <w:t>etc.</w:t>
      </w:r>
      <w:r w:rsidRPr="005B67E7">
        <w:rPr>
          <w:lang w:eastAsia="de-DE"/>
        </w:rPr>
        <w:t xml:space="preserve">] verbunden. Das Signal wird in einen </w:t>
      </w:r>
      <w:r>
        <w:rPr>
          <w:lang w:eastAsia="de-DE"/>
        </w:rPr>
        <w:t>in kleinen Paketen unterteilten</w:t>
      </w:r>
      <w:r w:rsidRPr="005B67E7">
        <w:rPr>
          <w:lang w:eastAsia="de-DE"/>
        </w:rPr>
        <w:t xml:space="preserve"> Netzwerkstrom umgewandelt, der </w:t>
      </w:r>
      <w:r>
        <w:rPr>
          <w:lang w:eastAsia="de-DE"/>
        </w:rPr>
        <w:t>zu</w:t>
      </w:r>
      <w:r w:rsidRPr="005B67E7">
        <w:rPr>
          <w:lang w:eastAsia="de-DE"/>
        </w:rPr>
        <w:t xml:space="preserve"> IGMP-fähigen Gigabit-Ethernet [</w:t>
      </w:r>
      <w:proofErr w:type="spellStart"/>
      <w:r w:rsidRPr="005B67E7">
        <w:rPr>
          <w:lang w:eastAsia="de-DE"/>
        </w:rPr>
        <w:t>GbE</w:t>
      </w:r>
      <w:proofErr w:type="spellEnd"/>
      <w:r w:rsidRPr="005B67E7">
        <w:rPr>
          <w:lang w:eastAsia="de-DE"/>
        </w:rPr>
        <w:t>]</w:t>
      </w:r>
      <w:r>
        <w:rPr>
          <w:lang w:eastAsia="de-DE"/>
        </w:rPr>
        <w:t>-Switchen</w:t>
      </w:r>
      <w:r w:rsidRPr="005B67E7">
        <w:rPr>
          <w:lang w:eastAsia="de-DE"/>
        </w:rPr>
        <w:t xml:space="preserve"> [Jumbo Frames aktiviert] kompatibel ist. Mithilfe der vorhandenen Cat5e / 6-</w:t>
      </w:r>
      <w:r>
        <w:rPr>
          <w:lang w:eastAsia="de-DE"/>
        </w:rPr>
        <w:t>Verkabelung</w:t>
      </w:r>
      <w:r w:rsidRPr="005B67E7">
        <w:rPr>
          <w:lang w:eastAsia="de-DE"/>
        </w:rPr>
        <w:t xml:space="preserve"> k</w:t>
      </w:r>
      <w:r>
        <w:rPr>
          <w:lang w:eastAsia="de-DE"/>
        </w:rPr>
        <w:t>ann nun eine beliebige Anzahl von Decodern mit einer</w:t>
      </w:r>
      <w:r w:rsidRPr="005B67E7">
        <w:rPr>
          <w:lang w:eastAsia="de-DE"/>
        </w:rPr>
        <w:t xml:space="preserve"> beliebigen </w:t>
      </w:r>
      <w:r>
        <w:rPr>
          <w:lang w:eastAsia="de-DE"/>
        </w:rPr>
        <w:t>Anzahl von En</w:t>
      </w:r>
      <w:r w:rsidRPr="005B67E7">
        <w:rPr>
          <w:lang w:eastAsia="de-DE"/>
        </w:rPr>
        <w:t xml:space="preserve">coder im selben </w:t>
      </w:r>
      <w:proofErr w:type="spellStart"/>
      <w:r w:rsidRPr="005B67E7">
        <w:rPr>
          <w:lang w:eastAsia="de-DE"/>
        </w:rPr>
        <w:t>GbE</w:t>
      </w:r>
      <w:proofErr w:type="spellEnd"/>
      <w:r w:rsidRPr="005B67E7">
        <w:rPr>
          <w:lang w:eastAsia="de-DE"/>
        </w:rPr>
        <w:t>-Netzwerk verb</w:t>
      </w:r>
      <w:r>
        <w:rPr>
          <w:lang w:eastAsia="de-DE"/>
        </w:rPr>
        <w:t>u</w:t>
      </w:r>
      <w:r w:rsidRPr="005B67E7">
        <w:rPr>
          <w:lang w:eastAsia="de-DE"/>
        </w:rPr>
        <w:t>nden</w:t>
      </w:r>
      <w:r>
        <w:rPr>
          <w:lang w:eastAsia="de-DE"/>
        </w:rPr>
        <w:t xml:space="preserve"> werden</w:t>
      </w:r>
      <w:r w:rsidRPr="005B67E7">
        <w:rPr>
          <w:lang w:eastAsia="de-DE"/>
        </w:rPr>
        <w:t>. Der Decoder nimmt die IP-Pakete, die über Cat5e / 6-Kabel empfangen werden, konvertiert sie zurück in ein HDMI-Signal, das</w:t>
      </w:r>
      <w:r>
        <w:rPr>
          <w:lang w:eastAsia="de-DE"/>
        </w:rPr>
        <w:t xml:space="preserve"> daraufhin</w:t>
      </w:r>
      <w:r w:rsidRPr="005B67E7">
        <w:rPr>
          <w:lang w:eastAsia="de-DE"/>
        </w:rPr>
        <w:t xml:space="preserve"> direkt mit einem Display verbunden </w:t>
      </w:r>
      <w:r>
        <w:rPr>
          <w:lang w:eastAsia="de-DE"/>
        </w:rPr>
        <w:t>werden kann. Somit</w:t>
      </w:r>
      <w:r w:rsidRPr="005B67E7">
        <w:rPr>
          <w:lang w:eastAsia="de-DE"/>
        </w:rPr>
        <w:t xml:space="preserve"> </w:t>
      </w:r>
      <w:r>
        <w:rPr>
          <w:lang w:eastAsia="de-DE"/>
        </w:rPr>
        <w:t>wird ein</w:t>
      </w:r>
      <w:r w:rsidRPr="005B67E7">
        <w:rPr>
          <w:lang w:eastAsia="de-DE"/>
        </w:rPr>
        <w:t xml:space="preserve"> visuell verlustfreies Video zusammen mit RS232-Steuerelementen </w:t>
      </w:r>
      <w:r>
        <w:rPr>
          <w:lang w:eastAsia="de-DE"/>
        </w:rPr>
        <w:t>übertragen</w:t>
      </w:r>
      <w:r w:rsidRPr="005B67E7">
        <w:rPr>
          <w:lang w:eastAsia="de-DE"/>
        </w:rPr>
        <w:t xml:space="preserve">. Jedes Signal von einem beliebigen Encoder kann an jeden Decoder im selben Netzwerk gesendet werden. Die Signale können einfach mit </w:t>
      </w:r>
      <w:r>
        <w:rPr>
          <w:lang w:eastAsia="de-DE"/>
        </w:rPr>
        <w:t xml:space="preserve">einer entsprechenden </w:t>
      </w:r>
      <w:r w:rsidRPr="005B67E7">
        <w:rPr>
          <w:lang w:eastAsia="de-DE"/>
        </w:rPr>
        <w:t xml:space="preserve">Software </w:t>
      </w:r>
      <w:r>
        <w:rPr>
          <w:lang w:eastAsia="de-DE"/>
        </w:rPr>
        <w:t xml:space="preserve">konfiguriert und </w:t>
      </w:r>
      <w:r w:rsidRPr="005B67E7">
        <w:rPr>
          <w:lang w:eastAsia="de-DE"/>
        </w:rPr>
        <w:t>gesteuert werden</w:t>
      </w:r>
      <w:r>
        <w:rPr>
          <w:lang w:eastAsia="de-DE"/>
        </w:rPr>
        <w:t>.</w:t>
      </w:r>
      <w:r w:rsidRPr="005B67E7">
        <w:rPr>
          <w:lang w:eastAsia="de-DE"/>
        </w:rPr>
        <w:t xml:space="preserve"> </w:t>
      </w:r>
    </w:p>
    <w:p w:rsidR="005C4FC3" w:rsidRDefault="005C4FC3" w:rsidP="005B67E7">
      <w:pPr>
        <w:rPr>
          <w:lang w:eastAsia="de-DE"/>
        </w:rPr>
      </w:pPr>
    </w:p>
    <w:p w:rsidR="005B67E7" w:rsidRDefault="005B67E7" w:rsidP="005B67E7">
      <w:pPr>
        <w:rPr>
          <w:lang w:eastAsia="de-DE"/>
        </w:rPr>
      </w:pPr>
      <w:r>
        <w:rPr>
          <w:lang w:eastAsia="de-DE"/>
        </w:rPr>
        <w:t>Der En- und Decoder bieten die folgenden technische</w:t>
      </w:r>
      <w:r w:rsidR="005C4FC3">
        <w:rPr>
          <w:lang w:eastAsia="de-DE"/>
        </w:rPr>
        <w:t xml:space="preserve"> Eigenschaften</w:t>
      </w:r>
      <w:r>
        <w:rPr>
          <w:lang w:eastAsia="de-DE"/>
        </w:rPr>
        <w:t>:</w:t>
      </w:r>
    </w:p>
    <w:p w:rsidR="005C4FC3" w:rsidRDefault="005C4FC3" w:rsidP="005C4FC3">
      <w:pPr>
        <w:rPr>
          <w:lang w:eastAsia="de-DE"/>
        </w:rPr>
      </w:pPr>
      <w:r>
        <w:rPr>
          <w:lang w:eastAsia="de-DE"/>
        </w:rPr>
        <w:t>Ultra-kurze Latenz (ungefähr ein Frame und damit nicht sichtbar)</w:t>
      </w:r>
    </w:p>
    <w:p w:rsidR="005C4FC3" w:rsidRDefault="005C4FC3" w:rsidP="005C4FC3">
      <w:pPr>
        <w:rPr>
          <w:lang w:eastAsia="de-DE"/>
        </w:rPr>
      </w:pPr>
      <w:r>
        <w:rPr>
          <w:lang w:eastAsia="de-DE"/>
        </w:rPr>
        <w:t xml:space="preserve">kein professioneller Fiber oder 10 </w:t>
      </w:r>
      <w:proofErr w:type="spellStart"/>
      <w:r>
        <w:rPr>
          <w:lang w:eastAsia="de-DE"/>
        </w:rPr>
        <w:t>GigaBit</w:t>
      </w:r>
      <w:proofErr w:type="spellEnd"/>
      <w:r>
        <w:rPr>
          <w:lang w:eastAsia="de-DE"/>
        </w:rPr>
        <w:t xml:space="preserve"> Switch notwendig</w:t>
      </w:r>
    </w:p>
    <w:p w:rsidR="005C4FC3" w:rsidRDefault="005C4FC3" w:rsidP="005C4FC3">
      <w:pPr>
        <w:rPr>
          <w:lang w:eastAsia="de-DE"/>
        </w:rPr>
      </w:pPr>
      <w:r>
        <w:rPr>
          <w:lang w:eastAsia="de-DE"/>
        </w:rPr>
        <w:t>preiswerte Standard Netzwerk-Switches können genutzt werden</w:t>
      </w:r>
    </w:p>
    <w:p w:rsidR="005C4FC3" w:rsidRDefault="005C4FC3" w:rsidP="005C4FC3">
      <w:pPr>
        <w:rPr>
          <w:lang w:eastAsia="de-DE"/>
        </w:rPr>
      </w:pPr>
      <w:r>
        <w:rPr>
          <w:lang w:eastAsia="de-DE"/>
        </w:rPr>
        <w:t xml:space="preserve">verteilt 4K UHD Video und </w:t>
      </w:r>
      <w:proofErr w:type="spellStart"/>
      <w:r>
        <w:rPr>
          <w:lang w:eastAsia="de-DE"/>
        </w:rPr>
        <w:t>Dante</w:t>
      </w:r>
      <w:r w:rsidRPr="005C4FC3">
        <w:rPr>
          <w:vertAlign w:val="superscript"/>
          <w:lang w:eastAsia="de-DE"/>
        </w:rPr>
        <w:t>TM</w:t>
      </w:r>
      <w:proofErr w:type="spellEnd"/>
      <w:r>
        <w:rPr>
          <w:lang w:eastAsia="de-DE"/>
        </w:rPr>
        <w:t xml:space="preserve"> über ein </w:t>
      </w:r>
      <w:proofErr w:type="spellStart"/>
      <w:r>
        <w:rPr>
          <w:lang w:eastAsia="de-DE"/>
        </w:rPr>
        <w:t>GigaBit</w:t>
      </w:r>
      <w:proofErr w:type="spellEnd"/>
      <w:r>
        <w:rPr>
          <w:lang w:eastAsia="de-DE"/>
        </w:rPr>
        <w:t xml:space="preserve"> Ethernet Netzwerk</w:t>
      </w:r>
    </w:p>
    <w:p w:rsidR="005C4FC3" w:rsidRDefault="005C4FC3" w:rsidP="005C4FC3">
      <w:pPr>
        <w:rPr>
          <w:lang w:eastAsia="de-DE"/>
        </w:rPr>
      </w:pPr>
      <w:r>
        <w:rPr>
          <w:lang w:eastAsia="de-DE"/>
        </w:rPr>
        <w:t xml:space="preserve">jede Anzahl und Kombination von Ein- und Ausgängen möglich (in Einzelstufen) – beliebig </w:t>
      </w:r>
      <w:proofErr w:type="spellStart"/>
      <w:r>
        <w:rPr>
          <w:lang w:eastAsia="de-DE"/>
        </w:rPr>
        <w:t>kaskadierbar</w:t>
      </w:r>
      <w:proofErr w:type="spellEnd"/>
    </w:p>
    <w:p w:rsidR="005C4FC3" w:rsidRDefault="005C4FC3" w:rsidP="005C4FC3">
      <w:pPr>
        <w:rPr>
          <w:lang w:eastAsia="de-DE"/>
        </w:rPr>
      </w:pPr>
      <w:r>
        <w:rPr>
          <w:lang w:eastAsia="de-DE"/>
        </w:rPr>
        <w:t>ein Standard Netzwerkkabel (CAT5e/6) kann genutzt werden</w:t>
      </w:r>
    </w:p>
    <w:p w:rsidR="005C4FC3" w:rsidRDefault="005C4FC3" w:rsidP="005C4FC3">
      <w:pPr>
        <w:rPr>
          <w:lang w:eastAsia="de-DE"/>
        </w:rPr>
      </w:pPr>
      <w:r>
        <w:rPr>
          <w:lang w:eastAsia="de-DE"/>
        </w:rPr>
        <w:t>verwendet existierenden Netzwerk Ressourcen</w:t>
      </w:r>
    </w:p>
    <w:p w:rsidR="005C4FC3" w:rsidRDefault="005C4FC3" w:rsidP="005C4FC3">
      <w:pPr>
        <w:rPr>
          <w:lang w:eastAsia="de-DE"/>
        </w:rPr>
      </w:pPr>
      <w:r>
        <w:rPr>
          <w:lang w:eastAsia="de-DE"/>
        </w:rPr>
        <w:t>schnelle Inbetriebnahme</w:t>
      </w:r>
    </w:p>
    <w:p w:rsidR="005C4FC3" w:rsidRDefault="005C4FC3" w:rsidP="005C4FC3">
      <w:pPr>
        <w:rPr>
          <w:lang w:eastAsia="de-DE"/>
        </w:rPr>
      </w:pPr>
      <w:r>
        <w:rPr>
          <w:lang w:eastAsia="de-DE"/>
        </w:rPr>
        <w:t>ein Netzwerk für AV und IT</w:t>
      </w:r>
    </w:p>
    <w:p w:rsidR="005C4FC3" w:rsidRDefault="005C4FC3" w:rsidP="005C4FC3">
      <w:pPr>
        <w:rPr>
          <w:lang w:eastAsia="de-DE"/>
        </w:rPr>
      </w:pPr>
      <w:r>
        <w:rPr>
          <w:lang w:eastAsia="de-DE"/>
        </w:rPr>
        <w:t>reduziert Betriebskosten erheblich</w:t>
      </w:r>
    </w:p>
    <w:p w:rsidR="005C4FC3" w:rsidRDefault="005C4FC3" w:rsidP="005C4FC3">
      <w:pPr>
        <w:rPr>
          <w:lang w:eastAsia="de-DE"/>
        </w:rPr>
      </w:pPr>
      <w:r>
        <w:rPr>
          <w:lang w:eastAsia="de-DE"/>
        </w:rPr>
        <w:t>HDMI Loop-Through integriert</w:t>
      </w:r>
    </w:p>
    <w:p w:rsidR="005C4FC3" w:rsidRDefault="005C4FC3" w:rsidP="005C4FC3">
      <w:pPr>
        <w:rPr>
          <w:lang w:eastAsia="de-DE"/>
        </w:rPr>
      </w:pPr>
      <w:proofErr w:type="spellStart"/>
      <w:r>
        <w:rPr>
          <w:lang w:eastAsia="de-DE"/>
        </w:rPr>
        <w:t>PoE</w:t>
      </w:r>
      <w:proofErr w:type="spellEnd"/>
      <w:r>
        <w:rPr>
          <w:lang w:eastAsia="de-DE"/>
        </w:rPr>
        <w:t xml:space="preserve"> mit optional erhältlichem DC Netzteil</w:t>
      </w:r>
    </w:p>
    <w:p w:rsidR="005C4FC3" w:rsidRDefault="005C4FC3" w:rsidP="005C4FC3">
      <w:pPr>
        <w:rPr>
          <w:lang w:eastAsia="de-DE"/>
        </w:rPr>
      </w:pPr>
      <w:r>
        <w:rPr>
          <w:lang w:eastAsia="de-DE"/>
        </w:rPr>
        <w:t>Matrix und eingebaute Video-Wall-Funktionalität</w:t>
      </w:r>
    </w:p>
    <w:p w:rsidR="005C4FC3" w:rsidRDefault="005C4FC3" w:rsidP="005C4FC3">
      <w:pPr>
        <w:rPr>
          <w:lang w:eastAsia="de-DE"/>
        </w:rPr>
      </w:pPr>
      <w:r>
        <w:rPr>
          <w:lang w:eastAsia="de-DE"/>
        </w:rPr>
        <w:t>der integrierte Video-Wall-Prozessor ermöglicht eine 16 x 16 Video-Wall mit Standard Displays</w:t>
      </w:r>
    </w:p>
    <w:p w:rsidR="005C4FC3" w:rsidRDefault="005C4FC3" w:rsidP="005C4FC3">
      <w:pPr>
        <w:rPr>
          <w:lang w:eastAsia="de-DE"/>
        </w:rPr>
      </w:pPr>
      <w:r>
        <w:rPr>
          <w:lang w:eastAsia="de-DE"/>
        </w:rPr>
        <w:t>Steuerung über Vision Lite Control Software, 3rd Party Controller (</w:t>
      </w:r>
      <w:proofErr w:type="spellStart"/>
      <w:r>
        <w:rPr>
          <w:lang w:eastAsia="de-DE"/>
        </w:rPr>
        <w:t>Crestron</w:t>
      </w:r>
      <w:proofErr w:type="spellEnd"/>
      <w:r>
        <w:rPr>
          <w:lang w:eastAsia="de-DE"/>
        </w:rPr>
        <w:t>, AMX, etc.), API ermöglicht den Zugriff auf alle Features des Decoders und Encoders</w:t>
      </w:r>
    </w:p>
    <w:p w:rsidR="005C4FC3" w:rsidRPr="005C4FC3" w:rsidRDefault="005C4FC3" w:rsidP="005C4FC3">
      <w:pPr>
        <w:rPr>
          <w:lang w:val="nl-NL" w:eastAsia="de-DE"/>
        </w:rPr>
      </w:pPr>
      <w:proofErr w:type="spellStart"/>
      <w:r w:rsidRPr="005C4FC3">
        <w:rPr>
          <w:lang w:val="nl-NL" w:eastAsia="de-DE"/>
        </w:rPr>
        <w:t>Dante</w:t>
      </w:r>
      <w:r w:rsidRPr="005C4FC3">
        <w:rPr>
          <w:vertAlign w:val="superscript"/>
          <w:lang w:val="nl-NL" w:eastAsia="de-DE"/>
        </w:rPr>
        <w:t>TM</w:t>
      </w:r>
      <w:proofErr w:type="spellEnd"/>
      <w:r w:rsidRPr="005C4FC3">
        <w:rPr>
          <w:lang w:val="nl-NL" w:eastAsia="de-DE"/>
        </w:rPr>
        <w:t xml:space="preserve"> Audio </w:t>
      </w:r>
      <w:proofErr w:type="spellStart"/>
      <w:r w:rsidRPr="005C4FC3">
        <w:rPr>
          <w:lang w:val="nl-NL" w:eastAsia="de-DE"/>
        </w:rPr>
        <w:t>embedding</w:t>
      </w:r>
      <w:proofErr w:type="spellEnd"/>
      <w:r w:rsidRPr="005C4FC3">
        <w:rPr>
          <w:lang w:val="nl-NL" w:eastAsia="de-DE"/>
        </w:rPr>
        <w:t xml:space="preserve"> </w:t>
      </w:r>
      <w:proofErr w:type="spellStart"/>
      <w:r w:rsidRPr="005C4FC3">
        <w:rPr>
          <w:lang w:val="nl-NL" w:eastAsia="de-DE"/>
        </w:rPr>
        <w:t>und</w:t>
      </w:r>
      <w:proofErr w:type="spellEnd"/>
      <w:r w:rsidRPr="005C4FC3">
        <w:rPr>
          <w:lang w:val="nl-NL" w:eastAsia="de-DE"/>
        </w:rPr>
        <w:t xml:space="preserve"> de-</w:t>
      </w:r>
      <w:proofErr w:type="spellStart"/>
      <w:r w:rsidRPr="005C4FC3">
        <w:rPr>
          <w:lang w:val="nl-NL" w:eastAsia="de-DE"/>
        </w:rPr>
        <w:t>embedding</w:t>
      </w:r>
      <w:proofErr w:type="spellEnd"/>
    </w:p>
    <w:p w:rsidR="005C4FC3" w:rsidRDefault="005C4FC3" w:rsidP="005C4FC3">
      <w:pPr>
        <w:rPr>
          <w:lang w:eastAsia="de-DE"/>
        </w:rPr>
      </w:pPr>
      <w:r>
        <w:rPr>
          <w:lang w:eastAsia="de-DE"/>
        </w:rPr>
        <w:t>einstellbare Bitrate – 10 bis 200 Mbps oder automatisch (850 Mbps max.)</w:t>
      </w:r>
    </w:p>
    <w:p w:rsidR="005C4FC3" w:rsidRDefault="005C4FC3" w:rsidP="005C4FC3">
      <w:pPr>
        <w:rPr>
          <w:lang w:eastAsia="de-DE"/>
        </w:rPr>
      </w:pPr>
      <w:r>
        <w:rPr>
          <w:lang w:eastAsia="de-DE"/>
        </w:rPr>
        <w:t xml:space="preserve">RS232 </w:t>
      </w:r>
      <w:proofErr w:type="spellStart"/>
      <w:r>
        <w:rPr>
          <w:lang w:eastAsia="de-DE"/>
        </w:rPr>
        <w:t>over</w:t>
      </w:r>
      <w:proofErr w:type="spellEnd"/>
      <w:r>
        <w:rPr>
          <w:lang w:eastAsia="de-DE"/>
        </w:rPr>
        <w:t xml:space="preserve"> IP – steuert jedes Gerät mit einem RS232-Interface</w:t>
      </w:r>
    </w:p>
    <w:p w:rsidR="005C4FC3" w:rsidRDefault="005C4FC3" w:rsidP="005C4FC3">
      <w:pPr>
        <w:rPr>
          <w:lang w:eastAsia="de-DE"/>
        </w:rPr>
      </w:pPr>
      <w:r>
        <w:rPr>
          <w:lang w:eastAsia="de-DE"/>
        </w:rPr>
        <w:t xml:space="preserve">USB 2.0 </w:t>
      </w:r>
      <w:proofErr w:type="spellStart"/>
      <w:r>
        <w:rPr>
          <w:lang w:eastAsia="de-DE"/>
        </w:rPr>
        <w:t>over</w:t>
      </w:r>
      <w:proofErr w:type="spellEnd"/>
      <w:r>
        <w:rPr>
          <w:lang w:eastAsia="de-DE"/>
        </w:rPr>
        <w:t xml:space="preserve"> IP</w:t>
      </w:r>
    </w:p>
    <w:p w:rsidR="005C4FC3" w:rsidRDefault="005C4FC3" w:rsidP="005C4FC3">
      <w:pPr>
        <w:rPr>
          <w:lang w:eastAsia="de-DE"/>
        </w:rPr>
      </w:pPr>
      <w:r>
        <w:rPr>
          <w:lang w:eastAsia="de-DE"/>
        </w:rPr>
        <w:t>Punkt-zu-Punkt, Punkt-zu-Multipunkt und Multipunkt-zu-Multipunkt Applikationen</w:t>
      </w:r>
    </w:p>
    <w:p w:rsidR="005C4FC3" w:rsidRPr="005C4FC3" w:rsidRDefault="005C4FC3" w:rsidP="005C4FC3">
      <w:pPr>
        <w:rPr>
          <w:lang w:eastAsia="de-DE"/>
        </w:rPr>
      </w:pPr>
      <w:r>
        <w:rPr>
          <w:lang w:eastAsia="de-DE"/>
        </w:rPr>
        <w:t>HDMI 2.0 und HDCP 2.2-konform</w:t>
      </w:r>
    </w:p>
    <w:p w:rsidR="005B67E7" w:rsidRPr="005C4FC3" w:rsidRDefault="005B67E7" w:rsidP="005B67E7">
      <w:pPr>
        <w:rPr>
          <w:lang w:eastAsia="de-DE"/>
        </w:rPr>
      </w:pPr>
      <w:bookmarkStart w:id="0" w:name="_GoBack"/>
      <w:bookmarkEnd w:id="0"/>
    </w:p>
    <w:p w:rsidR="00A5358B" w:rsidRPr="0066153C" w:rsidRDefault="00A5358B" w:rsidP="005B67E7">
      <w:pPr>
        <w:rPr>
          <w:lang w:bidi="ar-YE"/>
        </w:rPr>
      </w:pPr>
      <w:r w:rsidRPr="0066153C">
        <w:rPr>
          <w:lang w:bidi="ar-YE"/>
        </w:rPr>
        <w:t>Abrechnungseinheit: St.</w:t>
      </w:r>
    </w:p>
    <w:p w:rsidR="00012AA0" w:rsidRDefault="00A5358B" w:rsidP="005B67E7">
      <w:r w:rsidRPr="0066153C">
        <w:rPr>
          <w:lang w:bidi="ar-YE"/>
        </w:rPr>
        <w:t>Kennung: TRIUS-</w:t>
      </w:r>
      <w:r w:rsidR="005B67E7">
        <w:rPr>
          <w:lang w:bidi="ar-YE"/>
        </w:rPr>
        <w:t>DUET En-/Decoder</w:t>
      </w:r>
    </w:p>
    <w:sectPr w:rsidR="00012A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77A02"/>
    <w:multiLevelType w:val="multilevel"/>
    <w:tmpl w:val="D2C4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8B"/>
    <w:rsid w:val="00012AA0"/>
    <w:rsid w:val="005B67E7"/>
    <w:rsid w:val="005C4FC3"/>
    <w:rsid w:val="00A5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EA96"/>
  <w15:chartTrackingRefBased/>
  <w15:docId w15:val="{F99A2741-C3DE-4FB4-9E18-7BA2137D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35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5B67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B67E7"/>
    <w:rPr>
      <w:rFonts w:eastAsiaTheme="minorEastAsia"/>
      <w:color w:val="5A5A5A" w:themeColor="text1" w:themeTint="A5"/>
      <w:spacing w:val="15"/>
    </w:rPr>
  </w:style>
  <w:style w:type="paragraph" w:styleId="StandardWeb">
    <w:name w:val="Normal (Web)"/>
    <w:basedOn w:val="Standard"/>
    <w:uiPriority w:val="99"/>
    <w:semiHidden/>
    <w:unhideWhenUsed/>
    <w:rsid w:val="005B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Dierselhuis</dc:creator>
  <cp:keywords/>
  <dc:description/>
  <cp:lastModifiedBy>Hubert Dierselhuis</cp:lastModifiedBy>
  <cp:revision>2</cp:revision>
  <dcterms:created xsi:type="dcterms:W3CDTF">2017-12-05T09:15:00Z</dcterms:created>
  <dcterms:modified xsi:type="dcterms:W3CDTF">2017-12-05T09:15:00Z</dcterms:modified>
</cp:coreProperties>
</file>